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1F7B7" w14:textId="77777777" w:rsidR="000F334F" w:rsidRPr="00F35BB6" w:rsidRDefault="00F73183" w:rsidP="00F35BB6">
      <w:pPr>
        <w:jc w:val="center"/>
        <w:rPr>
          <w:b/>
          <w:sz w:val="28"/>
          <w:szCs w:val="28"/>
        </w:rPr>
      </w:pPr>
      <w:r w:rsidRPr="00F35BB6">
        <w:rPr>
          <w:rFonts w:hint="eastAsia"/>
          <w:b/>
          <w:sz w:val="28"/>
          <w:szCs w:val="28"/>
        </w:rPr>
        <w:t>选修课程介绍</w:t>
      </w:r>
    </w:p>
    <w:p w14:paraId="7CF8FC39" w14:textId="77777777" w:rsidR="00F73183" w:rsidRPr="00F73183" w:rsidRDefault="00F73183">
      <w:pPr>
        <w:rPr>
          <w:sz w:val="24"/>
          <w:szCs w:val="24"/>
        </w:rPr>
      </w:pPr>
    </w:p>
    <w:tbl>
      <w:tblPr>
        <w:tblStyle w:val="TableGrid"/>
        <w:tblW w:w="0" w:type="auto"/>
        <w:tblLook w:val="04A0" w:firstRow="1" w:lastRow="0" w:firstColumn="1" w:lastColumn="0" w:noHBand="0" w:noVBand="1"/>
      </w:tblPr>
      <w:tblGrid>
        <w:gridCol w:w="1809"/>
        <w:gridCol w:w="6713"/>
      </w:tblGrid>
      <w:tr w:rsidR="00F73183" w14:paraId="743CDF33" w14:textId="77777777" w:rsidTr="00F35BB6">
        <w:trPr>
          <w:trHeight w:val="834"/>
        </w:trPr>
        <w:tc>
          <w:tcPr>
            <w:tcW w:w="1809" w:type="dxa"/>
            <w:vAlign w:val="center"/>
          </w:tcPr>
          <w:p w14:paraId="76F10141" w14:textId="77777777" w:rsidR="00F73183" w:rsidRDefault="00F73183" w:rsidP="00F73183">
            <w:pPr>
              <w:rPr>
                <w:sz w:val="24"/>
                <w:szCs w:val="24"/>
              </w:rPr>
            </w:pPr>
            <w:r>
              <w:rPr>
                <w:rFonts w:hint="eastAsia"/>
                <w:sz w:val="24"/>
                <w:szCs w:val="24"/>
              </w:rPr>
              <w:t>课程名称</w:t>
            </w:r>
          </w:p>
        </w:tc>
        <w:tc>
          <w:tcPr>
            <w:tcW w:w="6713" w:type="dxa"/>
          </w:tcPr>
          <w:p w14:paraId="16C9FFD8" w14:textId="77777777" w:rsidR="00E317CE" w:rsidRDefault="00E317CE">
            <w:pPr>
              <w:rPr>
                <w:rFonts w:hint="eastAsia"/>
                <w:sz w:val="24"/>
                <w:szCs w:val="24"/>
              </w:rPr>
            </w:pPr>
          </w:p>
          <w:p w14:paraId="5E68C43A" w14:textId="77777777" w:rsidR="00F73183" w:rsidRDefault="00E317CE">
            <w:pPr>
              <w:rPr>
                <w:rFonts w:hint="eastAsia"/>
                <w:sz w:val="24"/>
                <w:szCs w:val="24"/>
              </w:rPr>
            </w:pPr>
            <w:r>
              <w:rPr>
                <w:rFonts w:hint="eastAsia"/>
                <w:sz w:val="24"/>
                <w:szCs w:val="24"/>
              </w:rPr>
              <w:t>信息传输导论</w:t>
            </w:r>
          </w:p>
        </w:tc>
      </w:tr>
      <w:tr w:rsidR="00F73183" w14:paraId="640BE569" w14:textId="77777777" w:rsidTr="00334744">
        <w:trPr>
          <w:trHeight w:val="2453"/>
        </w:trPr>
        <w:tc>
          <w:tcPr>
            <w:tcW w:w="1809" w:type="dxa"/>
            <w:vAlign w:val="center"/>
          </w:tcPr>
          <w:p w14:paraId="5E4BAA93" w14:textId="77777777" w:rsidR="00F73183" w:rsidRDefault="00F73183" w:rsidP="00F73183">
            <w:pPr>
              <w:rPr>
                <w:sz w:val="24"/>
                <w:szCs w:val="24"/>
              </w:rPr>
            </w:pPr>
            <w:r>
              <w:rPr>
                <w:rFonts w:hint="eastAsia"/>
                <w:sz w:val="24"/>
                <w:szCs w:val="24"/>
              </w:rPr>
              <w:t>授课教师简介</w:t>
            </w:r>
          </w:p>
        </w:tc>
        <w:tc>
          <w:tcPr>
            <w:tcW w:w="6713" w:type="dxa"/>
          </w:tcPr>
          <w:p w14:paraId="69401281" w14:textId="540BAFF1" w:rsidR="002A1636" w:rsidRPr="002A1636" w:rsidRDefault="002A1636" w:rsidP="002A1636">
            <w:pPr>
              <w:rPr>
                <w:sz w:val="24"/>
                <w:szCs w:val="24"/>
              </w:rPr>
            </w:pPr>
            <w:r w:rsidRPr="002A1636">
              <w:rPr>
                <w:rFonts w:hint="eastAsia"/>
                <w:sz w:val="24"/>
                <w:szCs w:val="24"/>
              </w:rPr>
              <w:t>刘楠</w:t>
            </w:r>
            <w:r w:rsidRPr="002A1636">
              <w:rPr>
                <w:sz w:val="24"/>
                <w:szCs w:val="24"/>
              </w:rPr>
              <w:t>:</w:t>
            </w:r>
            <w:r w:rsidRPr="002A1636">
              <w:rPr>
                <w:rFonts w:hint="eastAsia"/>
                <w:sz w:val="24"/>
                <w:szCs w:val="24"/>
              </w:rPr>
              <w:t>博士</w:t>
            </w:r>
            <w:r w:rsidRPr="002A1636">
              <w:rPr>
                <w:sz w:val="24"/>
                <w:szCs w:val="24"/>
              </w:rPr>
              <w:t>,</w:t>
            </w:r>
            <w:r w:rsidRPr="002A1636">
              <w:rPr>
                <w:rFonts w:hint="eastAsia"/>
                <w:sz w:val="24"/>
                <w:szCs w:val="24"/>
              </w:rPr>
              <w:t>教授。分别于</w:t>
            </w:r>
            <w:r w:rsidRPr="002A1636">
              <w:rPr>
                <w:sz w:val="24"/>
                <w:szCs w:val="24"/>
              </w:rPr>
              <w:t xml:space="preserve"> 2001 </w:t>
            </w:r>
            <w:r w:rsidRPr="002A1636">
              <w:rPr>
                <w:rFonts w:hint="eastAsia"/>
                <w:sz w:val="24"/>
                <w:szCs w:val="24"/>
              </w:rPr>
              <w:t>年</w:t>
            </w:r>
            <w:r w:rsidRPr="002A1636">
              <w:rPr>
                <w:sz w:val="24"/>
                <w:szCs w:val="24"/>
              </w:rPr>
              <w:t xml:space="preserve"> 7 </w:t>
            </w:r>
            <w:r w:rsidRPr="002A1636">
              <w:rPr>
                <w:rFonts w:hint="eastAsia"/>
                <w:sz w:val="24"/>
                <w:szCs w:val="24"/>
              </w:rPr>
              <w:t>月和</w:t>
            </w:r>
            <w:r w:rsidRPr="002A1636">
              <w:rPr>
                <w:sz w:val="24"/>
                <w:szCs w:val="24"/>
              </w:rPr>
              <w:t xml:space="preserve"> 2007 </w:t>
            </w:r>
            <w:r w:rsidRPr="002A1636">
              <w:rPr>
                <w:rFonts w:hint="eastAsia"/>
                <w:sz w:val="24"/>
                <w:szCs w:val="24"/>
              </w:rPr>
              <w:t>年</w:t>
            </w:r>
            <w:r w:rsidRPr="002A1636">
              <w:rPr>
                <w:sz w:val="24"/>
                <w:szCs w:val="24"/>
              </w:rPr>
              <w:t xml:space="preserve"> 8 </w:t>
            </w:r>
            <w:r w:rsidRPr="002A1636">
              <w:rPr>
                <w:rFonts w:hint="eastAsia"/>
                <w:sz w:val="24"/>
                <w:szCs w:val="24"/>
              </w:rPr>
              <w:t>月获得</w:t>
            </w:r>
            <w:r w:rsidRPr="002A1636">
              <w:rPr>
                <w:sz w:val="24"/>
                <w:szCs w:val="24"/>
              </w:rPr>
              <w:t xml:space="preserve"> </w:t>
            </w:r>
            <w:r w:rsidRPr="002A1636">
              <w:rPr>
                <w:rFonts w:hint="eastAsia"/>
                <w:sz w:val="24"/>
                <w:szCs w:val="24"/>
              </w:rPr>
              <w:t>北京邮电大学电子工程学士和美国马里兰大学电机与计算机工程博士。</w:t>
            </w:r>
            <w:r w:rsidRPr="002A1636">
              <w:rPr>
                <w:sz w:val="24"/>
                <w:szCs w:val="24"/>
              </w:rPr>
              <w:t xml:space="preserve">2007 </w:t>
            </w:r>
            <w:r w:rsidRPr="002A1636">
              <w:rPr>
                <w:rFonts w:hint="eastAsia"/>
                <w:sz w:val="24"/>
                <w:szCs w:val="24"/>
              </w:rPr>
              <w:t>年</w:t>
            </w:r>
            <w:r w:rsidRPr="002A1636">
              <w:rPr>
                <w:sz w:val="24"/>
                <w:szCs w:val="24"/>
              </w:rPr>
              <w:t xml:space="preserve"> 9 </w:t>
            </w:r>
            <w:r w:rsidRPr="002A1636">
              <w:rPr>
                <w:rFonts w:hint="eastAsia"/>
                <w:sz w:val="24"/>
                <w:szCs w:val="24"/>
              </w:rPr>
              <w:t>月</w:t>
            </w:r>
            <w:r w:rsidRPr="002A1636">
              <w:rPr>
                <w:sz w:val="24"/>
                <w:szCs w:val="24"/>
              </w:rPr>
              <w:t xml:space="preserve"> </w:t>
            </w:r>
            <w:r w:rsidRPr="002A1636">
              <w:rPr>
                <w:rFonts w:hint="eastAsia"/>
                <w:sz w:val="24"/>
                <w:szCs w:val="24"/>
              </w:rPr>
              <w:t>至</w:t>
            </w:r>
            <w:r w:rsidRPr="002A1636">
              <w:rPr>
                <w:sz w:val="24"/>
                <w:szCs w:val="24"/>
              </w:rPr>
              <w:t xml:space="preserve"> 2008 </w:t>
            </w:r>
            <w:r w:rsidRPr="002A1636">
              <w:rPr>
                <w:rFonts w:hint="eastAsia"/>
                <w:sz w:val="24"/>
                <w:szCs w:val="24"/>
              </w:rPr>
              <w:t>年</w:t>
            </w:r>
            <w:r w:rsidRPr="002A1636">
              <w:rPr>
                <w:sz w:val="24"/>
                <w:szCs w:val="24"/>
              </w:rPr>
              <w:t xml:space="preserve"> 12 </w:t>
            </w:r>
            <w:r w:rsidRPr="002A1636">
              <w:rPr>
                <w:rFonts w:hint="eastAsia"/>
                <w:sz w:val="24"/>
                <w:szCs w:val="24"/>
              </w:rPr>
              <w:t>月在美国斯坦福大学无线系统实验室做博士后。</w:t>
            </w:r>
            <w:r w:rsidRPr="002A1636">
              <w:rPr>
                <w:sz w:val="24"/>
                <w:szCs w:val="24"/>
              </w:rPr>
              <w:t xml:space="preserve">2009 </w:t>
            </w:r>
            <w:r w:rsidRPr="002A1636">
              <w:rPr>
                <w:rFonts w:hint="eastAsia"/>
                <w:sz w:val="24"/>
                <w:szCs w:val="24"/>
              </w:rPr>
              <w:t>年</w:t>
            </w:r>
            <w:r w:rsidRPr="002A1636">
              <w:rPr>
                <w:sz w:val="24"/>
                <w:szCs w:val="24"/>
              </w:rPr>
              <w:t xml:space="preserve"> 1 </w:t>
            </w:r>
            <w:r w:rsidRPr="002A1636">
              <w:rPr>
                <w:rFonts w:hint="eastAsia"/>
                <w:sz w:val="24"/>
                <w:szCs w:val="24"/>
              </w:rPr>
              <w:t>月起于东南大学信息科学与工程学院任教授。研究领域为网络信息论。</w:t>
            </w:r>
          </w:p>
          <w:p w14:paraId="5A12C750" w14:textId="003CDFDB" w:rsidR="002A1636" w:rsidRPr="002A1636" w:rsidRDefault="002A1636" w:rsidP="002A1636">
            <w:pPr>
              <w:rPr>
                <w:sz w:val="24"/>
                <w:szCs w:val="24"/>
              </w:rPr>
            </w:pPr>
            <w:r w:rsidRPr="002A1636">
              <w:rPr>
                <w:rFonts w:hint="eastAsia"/>
                <w:sz w:val="24"/>
                <w:szCs w:val="24"/>
              </w:rPr>
              <w:t>刘楠教授在科研领域十分活跃</w:t>
            </w:r>
            <w:r w:rsidRPr="002A1636">
              <w:rPr>
                <w:sz w:val="24"/>
                <w:szCs w:val="24"/>
              </w:rPr>
              <w:t>,</w:t>
            </w:r>
            <w:r w:rsidRPr="002A1636">
              <w:rPr>
                <w:rFonts w:hint="eastAsia"/>
                <w:sz w:val="24"/>
                <w:szCs w:val="24"/>
              </w:rPr>
              <w:t>发表了</w:t>
            </w:r>
            <w:r>
              <w:rPr>
                <w:sz w:val="24"/>
                <w:szCs w:val="24"/>
              </w:rPr>
              <w:t xml:space="preserve"> 5</w:t>
            </w:r>
            <w:r w:rsidRPr="002A1636">
              <w:rPr>
                <w:sz w:val="24"/>
                <w:szCs w:val="24"/>
              </w:rPr>
              <w:t xml:space="preserve">0 </w:t>
            </w:r>
            <w:r w:rsidRPr="002A1636">
              <w:rPr>
                <w:rFonts w:hint="eastAsia"/>
                <w:sz w:val="24"/>
                <w:szCs w:val="24"/>
              </w:rPr>
              <w:t>多篇学术论文</w:t>
            </w:r>
            <w:r w:rsidRPr="002A1636">
              <w:rPr>
                <w:sz w:val="24"/>
                <w:szCs w:val="24"/>
              </w:rPr>
              <w:t>,</w:t>
            </w:r>
            <w:r w:rsidRPr="002A1636">
              <w:rPr>
                <w:rFonts w:hint="eastAsia"/>
                <w:sz w:val="24"/>
                <w:szCs w:val="24"/>
              </w:rPr>
              <w:t>其中在</w:t>
            </w:r>
            <w:r w:rsidRPr="002A1636">
              <w:rPr>
                <w:sz w:val="24"/>
                <w:szCs w:val="24"/>
              </w:rPr>
              <w:t xml:space="preserve"> IEEE Transactions</w:t>
            </w:r>
            <w:r w:rsidRPr="002A1636">
              <w:rPr>
                <w:rFonts w:hint="eastAsia"/>
                <w:sz w:val="24"/>
                <w:szCs w:val="24"/>
              </w:rPr>
              <w:t>论文</w:t>
            </w:r>
            <w:r>
              <w:rPr>
                <w:sz w:val="24"/>
                <w:szCs w:val="24"/>
              </w:rPr>
              <w:t>9</w:t>
            </w:r>
            <w:r w:rsidRPr="002A1636">
              <w:rPr>
                <w:rFonts w:hint="eastAsia"/>
                <w:sz w:val="24"/>
                <w:szCs w:val="24"/>
              </w:rPr>
              <w:t>篇。刘楠教授在国际学术界担任多项职务</w:t>
            </w:r>
            <w:r w:rsidRPr="002A1636">
              <w:rPr>
                <w:sz w:val="24"/>
                <w:szCs w:val="24"/>
              </w:rPr>
              <w:t>,</w:t>
            </w:r>
            <w:r w:rsidRPr="002A1636">
              <w:rPr>
                <w:rFonts w:hint="eastAsia"/>
                <w:sz w:val="24"/>
                <w:szCs w:val="24"/>
              </w:rPr>
              <w:t>包括</w:t>
            </w:r>
            <w:r>
              <w:rPr>
                <w:rFonts w:hint="eastAsia"/>
                <w:sz w:val="24"/>
                <w:szCs w:val="24"/>
              </w:rPr>
              <w:t xml:space="preserve">VTC 2011 fall track </w:t>
            </w:r>
            <w:r>
              <w:rPr>
                <w:rFonts w:hint="eastAsia"/>
                <w:sz w:val="24"/>
                <w:szCs w:val="24"/>
              </w:rPr>
              <w:t>主席，</w:t>
            </w:r>
            <w:r>
              <w:rPr>
                <w:rFonts w:hint="eastAsia"/>
                <w:sz w:val="24"/>
                <w:szCs w:val="24"/>
              </w:rPr>
              <w:t xml:space="preserve">WCSP 2012 track </w:t>
            </w:r>
            <w:r>
              <w:rPr>
                <w:rFonts w:hint="eastAsia"/>
                <w:sz w:val="24"/>
                <w:szCs w:val="24"/>
              </w:rPr>
              <w:t>主席，</w:t>
            </w:r>
            <w:r>
              <w:rPr>
                <w:rFonts w:hint="eastAsia"/>
                <w:sz w:val="24"/>
                <w:szCs w:val="24"/>
              </w:rPr>
              <w:t>PIMRC 2014</w:t>
            </w:r>
            <w:r>
              <w:rPr>
                <w:sz w:val="24"/>
                <w:szCs w:val="24"/>
              </w:rPr>
              <w:t xml:space="preserve"> track </w:t>
            </w:r>
            <w:r>
              <w:rPr>
                <w:rFonts w:hint="eastAsia"/>
                <w:sz w:val="24"/>
                <w:szCs w:val="24"/>
              </w:rPr>
              <w:t>主席</w:t>
            </w:r>
            <w:r w:rsidRPr="002A1636">
              <w:rPr>
                <w:sz w:val="24"/>
                <w:szCs w:val="24"/>
              </w:rPr>
              <w:t>;</w:t>
            </w:r>
            <w:r>
              <w:rPr>
                <w:sz w:val="24"/>
                <w:szCs w:val="24"/>
              </w:rPr>
              <w:t xml:space="preserve"> </w:t>
            </w:r>
            <w:r w:rsidR="00472546">
              <w:rPr>
                <w:rFonts w:hint="eastAsia"/>
                <w:sz w:val="24"/>
                <w:szCs w:val="24"/>
              </w:rPr>
              <w:t>多年任</w:t>
            </w:r>
            <w:r>
              <w:rPr>
                <w:sz w:val="24"/>
                <w:szCs w:val="24"/>
              </w:rPr>
              <w:t xml:space="preserve">ICC, </w:t>
            </w:r>
            <w:proofErr w:type="spellStart"/>
            <w:r>
              <w:rPr>
                <w:sz w:val="24"/>
                <w:szCs w:val="24"/>
              </w:rPr>
              <w:t>Globecom</w:t>
            </w:r>
            <w:proofErr w:type="spellEnd"/>
            <w:r>
              <w:rPr>
                <w:sz w:val="24"/>
                <w:szCs w:val="24"/>
              </w:rPr>
              <w:t>, ICCC, WCNC, WCSP</w:t>
            </w:r>
            <w:r w:rsidR="00472546">
              <w:rPr>
                <w:rFonts w:hint="eastAsia"/>
                <w:sz w:val="24"/>
                <w:szCs w:val="24"/>
              </w:rPr>
              <w:t>等会议</w:t>
            </w:r>
            <w:r w:rsidRPr="002A1636">
              <w:rPr>
                <w:sz w:val="24"/>
                <w:szCs w:val="24"/>
              </w:rPr>
              <w:t xml:space="preserve"> TPC</w:t>
            </w:r>
            <w:r w:rsidRPr="002A1636">
              <w:rPr>
                <w:rFonts w:hint="eastAsia"/>
                <w:sz w:val="24"/>
                <w:szCs w:val="24"/>
              </w:rPr>
              <w:t>委员</w:t>
            </w:r>
            <w:r w:rsidRPr="002A1636">
              <w:rPr>
                <w:sz w:val="24"/>
                <w:szCs w:val="24"/>
              </w:rPr>
              <w:t>,</w:t>
            </w:r>
            <w:r w:rsidRPr="002A1636">
              <w:rPr>
                <w:rFonts w:hint="eastAsia"/>
                <w:sz w:val="24"/>
                <w:szCs w:val="24"/>
              </w:rPr>
              <w:t>任</w:t>
            </w:r>
            <w:r w:rsidRPr="002A1636">
              <w:rPr>
                <w:sz w:val="24"/>
                <w:szCs w:val="24"/>
              </w:rPr>
              <w:t xml:space="preserve"> IEEE Transaction on Information Theory, IEEE Transaction on Communications, IEEE Transaction on Signal Processing, IEEE Transactions on Wireless Communications </w:t>
            </w:r>
            <w:r w:rsidRPr="002A1636">
              <w:rPr>
                <w:rFonts w:hint="eastAsia"/>
                <w:sz w:val="24"/>
                <w:szCs w:val="24"/>
              </w:rPr>
              <w:t>等国际著名期刊审稿人。</w:t>
            </w:r>
            <w:r w:rsidRPr="002A1636">
              <w:rPr>
                <w:sz w:val="24"/>
                <w:szCs w:val="24"/>
              </w:rPr>
              <w:t xml:space="preserve">IEEE </w:t>
            </w:r>
            <w:r w:rsidRPr="002A1636">
              <w:rPr>
                <w:rFonts w:hint="eastAsia"/>
                <w:sz w:val="24"/>
                <w:szCs w:val="24"/>
              </w:rPr>
              <w:t>会员。</w:t>
            </w:r>
          </w:p>
          <w:p w14:paraId="17DBBDC5" w14:textId="77777777" w:rsidR="00F73183" w:rsidRDefault="00F73183">
            <w:pPr>
              <w:rPr>
                <w:sz w:val="24"/>
                <w:szCs w:val="24"/>
              </w:rPr>
            </w:pPr>
          </w:p>
        </w:tc>
      </w:tr>
      <w:tr w:rsidR="00F73183" w14:paraId="7A7C56F0" w14:textId="77777777" w:rsidTr="00F9066A">
        <w:trPr>
          <w:trHeight w:val="6074"/>
        </w:trPr>
        <w:tc>
          <w:tcPr>
            <w:tcW w:w="1809" w:type="dxa"/>
            <w:vAlign w:val="center"/>
          </w:tcPr>
          <w:p w14:paraId="376CEBD9" w14:textId="77777777" w:rsidR="00F73183" w:rsidRDefault="00F73183" w:rsidP="00F73183">
            <w:pPr>
              <w:rPr>
                <w:sz w:val="24"/>
                <w:szCs w:val="24"/>
              </w:rPr>
            </w:pPr>
            <w:r>
              <w:rPr>
                <w:rFonts w:hint="eastAsia"/>
                <w:sz w:val="24"/>
                <w:szCs w:val="24"/>
              </w:rPr>
              <w:t>课程内容</w:t>
            </w:r>
          </w:p>
        </w:tc>
        <w:tc>
          <w:tcPr>
            <w:tcW w:w="6713" w:type="dxa"/>
          </w:tcPr>
          <w:p w14:paraId="3BB27C93" w14:textId="77777777" w:rsidR="00F9066A" w:rsidRDefault="00F9066A" w:rsidP="00F9066A">
            <w:pPr>
              <w:rPr>
                <w:rFonts w:hint="eastAsia"/>
                <w:sz w:val="24"/>
                <w:szCs w:val="24"/>
              </w:rPr>
            </w:pPr>
            <w:r>
              <w:rPr>
                <w:rFonts w:hint="eastAsia"/>
                <w:sz w:val="24"/>
                <w:szCs w:val="24"/>
              </w:rPr>
              <w:t xml:space="preserve">    </w:t>
            </w:r>
            <w:r w:rsidR="00F4569F" w:rsidRPr="00F9066A">
              <w:rPr>
                <w:rFonts w:hint="eastAsia"/>
                <w:sz w:val="24"/>
                <w:szCs w:val="24"/>
              </w:rPr>
              <w:t>本课程是一门关于信息的课程，介绍何为信息，信息的数学模型，信息的大小应该如何度量，以及信息传输的基本理论。讲述</w:t>
            </w:r>
            <w:r w:rsidR="00F4569F" w:rsidRPr="00F9066A">
              <w:rPr>
                <w:sz w:val="24"/>
                <w:szCs w:val="24"/>
              </w:rPr>
              <w:t>信息传输中信源编码</w:t>
            </w:r>
            <w:r w:rsidR="00F4569F" w:rsidRPr="00F9066A">
              <w:rPr>
                <w:rFonts w:hint="eastAsia"/>
                <w:sz w:val="24"/>
                <w:szCs w:val="24"/>
              </w:rPr>
              <w:t>与</w:t>
            </w:r>
            <w:r w:rsidR="00F4569F" w:rsidRPr="00F9066A">
              <w:rPr>
                <w:sz w:val="24"/>
                <w:szCs w:val="24"/>
              </w:rPr>
              <w:t>信道编码的基本原理。</w:t>
            </w:r>
          </w:p>
          <w:p w14:paraId="68A0C397" w14:textId="4C10DE1E" w:rsidR="00F4569F" w:rsidRPr="00F9066A" w:rsidRDefault="00F9066A" w:rsidP="00F9066A">
            <w:pPr>
              <w:rPr>
                <w:sz w:val="24"/>
                <w:szCs w:val="24"/>
              </w:rPr>
            </w:pPr>
            <w:r>
              <w:rPr>
                <w:rFonts w:hint="eastAsia"/>
                <w:sz w:val="24"/>
                <w:szCs w:val="24"/>
              </w:rPr>
              <w:t xml:space="preserve">    </w:t>
            </w:r>
            <w:bookmarkStart w:id="0" w:name="_GoBack"/>
            <w:bookmarkEnd w:id="0"/>
            <w:r w:rsidR="00F4569F" w:rsidRPr="00F9066A">
              <w:rPr>
                <w:sz w:val="24"/>
                <w:szCs w:val="24"/>
              </w:rPr>
              <w:t>本课程为信息科学专业基础课程，建立学生对信息及信息传输的概念及基本原理的理解，为后续的通信与信号处理的各门专业课奠定扎实的理论基础。</w:t>
            </w:r>
            <w:r w:rsidR="00F4569F" w:rsidRPr="00F9066A">
              <w:rPr>
                <w:sz w:val="24"/>
                <w:szCs w:val="24"/>
              </w:rPr>
              <w:t> </w:t>
            </w:r>
          </w:p>
        </w:tc>
      </w:tr>
      <w:tr w:rsidR="00F73183" w14:paraId="6F01D245" w14:textId="77777777" w:rsidTr="00F35BB6">
        <w:trPr>
          <w:trHeight w:val="1691"/>
        </w:trPr>
        <w:tc>
          <w:tcPr>
            <w:tcW w:w="1809" w:type="dxa"/>
            <w:vAlign w:val="center"/>
          </w:tcPr>
          <w:p w14:paraId="0F202249" w14:textId="77777777" w:rsidR="00F73183" w:rsidRDefault="00F73183" w:rsidP="00F73183">
            <w:pPr>
              <w:rPr>
                <w:sz w:val="24"/>
                <w:szCs w:val="24"/>
              </w:rPr>
            </w:pPr>
            <w:r>
              <w:rPr>
                <w:rFonts w:hint="eastAsia"/>
                <w:sz w:val="24"/>
                <w:szCs w:val="24"/>
              </w:rPr>
              <w:t>其它</w:t>
            </w:r>
          </w:p>
        </w:tc>
        <w:tc>
          <w:tcPr>
            <w:tcW w:w="6713" w:type="dxa"/>
          </w:tcPr>
          <w:p w14:paraId="5ED00FFA" w14:textId="77777777" w:rsidR="00F73183" w:rsidRDefault="00F73183">
            <w:pPr>
              <w:rPr>
                <w:sz w:val="24"/>
                <w:szCs w:val="24"/>
              </w:rPr>
            </w:pPr>
          </w:p>
        </w:tc>
      </w:tr>
    </w:tbl>
    <w:p w14:paraId="33EC82D9" w14:textId="77777777" w:rsidR="00F73183" w:rsidRPr="00F73183" w:rsidRDefault="00F73183">
      <w:pPr>
        <w:rPr>
          <w:sz w:val="24"/>
          <w:szCs w:val="24"/>
        </w:rPr>
      </w:pPr>
    </w:p>
    <w:sectPr w:rsidR="00F73183" w:rsidRPr="00F73183" w:rsidSect="000F33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4A93E" w14:textId="77777777" w:rsidR="00F4569F" w:rsidRDefault="00F4569F" w:rsidP="00F73183">
      <w:r>
        <w:separator/>
      </w:r>
    </w:p>
  </w:endnote>
  <w:endnote w:type="continuationSeparator" w:id="0">
    <w:p w14:paraId="41D91450" w14:textId="77777777" w:rsidR="00F4569F" w:rsidRDefault="00F4569F" w:rsidP="00F73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49A53" w14:textId="77777777" w:rsidR="00F4569F" w:rsidRDefault="00F4569F" w:rsidP="00F73183">
      <w:r>
        <w:separator/>
      </w:r>
    </w:p>
  </w:footnote>
  <w:footnote w:type="continuationSeparator" w:id="0">
    <w:p w14:paraId="12E88185" w14:textId="77777777" w:rsidR="00F4569F" w:rsidRDefault="00F4569F" w:rsidP="00F731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6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3183"/>
    <w:rsid w:val="000F334F"/>
    <w:rsid w:val="00231DE0"/>
    <w:rsid w:val="002A1636"/>
    <w:rsid w:val="00334744"/>
    <w:rsid w:val="00472546"/>
    <w:rsid w:val="00D918DF"/>
    <w:rsid w:val="00E317CE"/>
    <w:rsid w:val="00F35BB6"/>
    <w:rsid w:val="00F4569F"/>
    <w:rsid w:val="00F73183"/>
    <w:rsid w:val="00F90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EC1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4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318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F73183"/>
    <w:rPr>
      <w:sz w:val="18"/>
      <w:szCs w:val="18"/>
    </w:rPr>
  </w:style>
  <w:style w:type="paragraph" w:styleId="Footer">
    <w:name w:val="footer"/>
    <w:basedOn w:val="Normal"/>
    <w:link w:val="FooterChar"/>
    <w:uiPriority w:val="99"/>
    <w:semiHidden/>
    <w:unhideWhenUsed/>
    <w:rsid w:val="00F7318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F73183"/>
    <w:rPr>
      <w:sz w:val="18"/>
      <w:szCs w:val="18"/>
    </w:rPr>
  </w:style>
  <w:style w:type="table" w:styleId="TableGrid">
    <w:name w:val="Table Grid"/>
    <w:basedOn w:val="TableNormal"/>
    <w:uiPriority w:val="59"/>
    <w:rsid w:val="00F731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rsid w:val="00F4569F"/>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106</Words>
  <Characters>605</Characters>
  <Application>Microsoft Macintosh Word</Application>
  <DocSecurity>0</DocSecurity>
  <Lines>5</Lines>
  <Paragraphs>1</Paragraphs>
  <ScaleCrop>false</ScaleCrop>
  <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Nan Liu</cp:lastModifiedBy>
  <cp:revision>6</cp:revision>
  <dcterms:created xsi:type="dcterms:W3CDTF">2015-06-01T13:47:00Z</dcterms:created>
  <dcterms:modified xsi:type="dcterms:W3CDTF">2015-06-03T14:26:00Z</dcterms:modified>
</cp:coreProperties>
</file>