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334F" w:rsidRPr="00F35BB6" w:rsidRDefault="00F73183" w:rsidP="00F35BB6">
      <w:pPr>
        <w:jc w:val="center"/>
        <w:rPr>
          <w:b/>
          <w:sz w:val="28"/>
          <w:szCs w:val="28"/>
        </w:rPr>
      </w:pPr>
      <w:r w:rsidRPr="00F35BB6">
        <w:rPr>
          <w:rFonts w:hint="eastAsia"/>
          <w:b/>
          <w:sz w:val="28"/>
          <w:szCs w:val="28"/>
        </w:rPr>
        <w:t>选修课程介绍</w:t>
      </w:r>
    </w:p>
    <w:p w:rsidR="00F73183" w:rsidRPr="00F73183" w:rsidRDefault="00F73183">
      <w:pPr>
        <w:rPr>
          <w:sz w:val="24"/>
          <w:szCs w:val="24"/>
        </w:rPr>
      </w:pPr>
    </w:p>
    <w:tbl>
      <w:tblPr>
        <w:tblStyle w:val="a5"/>
        <w:tblW w:w="0" w:type="auto"/>
        <w:tblLook w:val="04A0" w:firstRow="1" w:lastRow="0" w:firstColumn="1" w:lastColumn="0" w:noHBand="0" w:noVBand="1"/>
      </w:tblPr>
      <w:tblGrid>
        <w:gridCol w:w="1282"/>
        <w:gridCol w:w="7240"/>
      </w:tblGrid>
      <w:tr w:rsidR="00F73183" w:rsidTr="00F35BB6">
        <w:trPr>
          <w:trHeight w:val="834"/>
        </w:trPr>
        <w:tc>
          <w:tcPr>
            <w:tcW w:w="1809" w:type="dxa"/>
            <w:vAlign w:val="center"/>
          </w:tcPr>
          <w:p w:rsidR="00F73183" w:rsidRDefault="00F73183" w:rsidP="00F73183">
            <w:pPr>
              <w:rPr>
                <w:sz w:val="24"/>
                <w:szCs w:val="24"/>
              </w:rPr>
            </w:pPr>
            <w:r>
              <w:rPr>
                <w:rFonts w:hint="eastAsia"/>
                <w:sz w:val="24"/>
                <w:szCs w:val="24"/>
              </w:rPr>
              <w:t>课程名称</w:t>
            </w:r>
          </w:p>
        </w:tc>
        <w:tc>
          <w:tcPr>
            <w:tcW w:w="6713" w:type="dxa"/>
          </w:tcPr>
          <w:p w:rsidR="00F73183" w:rsidRDefault="001038AB">
            <w:pPr>
              <w:rPr>
                <w:sz w:val="24"/>
                <w:szCs w:val="24"/>
              </w:rPr>
            </w:pPr>
            <w:r>
              <w:rPr>
                <w:rFonts w:hint="eastAsia"/>
                <w:sz w:val="24"/>
                <w:szCs w:val="24"/>
              </w:rPr>
              <w:t>数据压缩</w:t>
            </w:r>
          </w:p>
        </w:tc>
      </w:tr>
      <w:tr w:rsidR="00F73183" w:rsidTr="00334744">
        <w:trPr>
          <w:trHeight w:val="2453"/>
        </w:trPr>
        <w:tc>
          <w:tcPr>
            <w:tcW w:w="1809" w:type="dxa"/>
            <w:vAlign w:val="center"/>
          </w:tcPr>
          <w:p w:rsidR="00F73183" w:rsidRDefault="00F73183" w:rsidP="00F73183">
            <w:pPr>
              <w:rPr>
                <w:sz w:val="24"/>
                <w:szCs w:val="24"/>
              </w:rPr>
            </w:pPr>
            <w:r>
              <w:rPr>
                <w:rFonts w:hint="eastAsia"/>
                <w:sz w:val="24"/>
                <w:szCs w:val="24"/>
              </w:rPr>
              <w:t>授课教师简介</w:t>
            </w:r>
          </w:p>
        </w:tc>
        <w:tc>
          <w:tcPr>
            <w:tcW w:w="6713" w:type="dxa"/>
          </w:tcPr>
          <w:p w:rsidR="00F73183" w:rsidRPr="00B641B2" w:rsidRDefault="00B641B2" w:rsidP="00AD6961">
            <w:pPr>
              <w:rPr>
                <w:rFonts w:hint="eastAsia"/>
                <w:sz w:val="24"/>
                <w:szCs w:val="24"/>
              </w:rPr>
            </w:pPr>
            <w:r>
              <w:rPr>
                <w:rFonts w:hint="eastAsia"/>
              </w:rPr>
              <w:t>罗琳，女，信号与信息处理专业博士，副教授。</w:t>
            </w:r>
            <w:r w:rsidRPr="007E1C7A">
              <w:rPr>
                <w:rFonts w:ascii="宋体" w:hAnsi="宋体" w:cs="宋体" w:hint="eastAsia"/>
                <w:color w:val="000000"/>
                <w:kern w:val="0"/>
                <w:szCs w:val="21"/>
                <w:lang w:val="zh-CN"/>
              </w:rPr>
              <w:t>1998年4月至2000年9月在东南大学无线电系做博士后研究工作。2001年1月至</w:t>
            </w:r>
            <w:bookmarkStart w:id="0" w:name="_GoBack"/>
            <w:bookmarkEnd w:id="0"/>
            <w:r w:rsidRPr="007E1C7A">
              <w:rPr>
                <w:rFonts w:ascii="宋体" w:hAnsi="宋体" w:cs="宋体" w:hint="eastAsia"/>
                <w:color w:val="000000"/>
                <w:kern w:val="0"/>
                <w:szCs w:val="21"/>
                <w:lang w:val="zh-CN"/>
              </w:rPr>
              <w:t>9月为英国萨瑞大学（University of Surrey）视频语音信号处理中心（Center of Video Speech Signal Processing）访问学者和研究员，</w:t>
            </w:r>
            <w:r w:rsidR="00165D95">
              <w:rPr>
                <w:rFonts w:ascii="宋体" w:hAnsi="宋体" w:cs="宋体" w:hint="eastAsia"/>
                <w:color w:val="000000"/>
                <w:kern w:val="0"/>
                <w:szCs w:val="21"/>
                <w:lang w:val="zh-CN"/>
              </w:rPr>
              <w:t>2002年1月至12月为加拿大Concordia大学博士后。2003年进入东南大学，</w:t>
            </w:r>
            <w:r w:rsidRPr="00A73AA0">
              <w:rPr>
                <w:rFonts w:hint="eastAsia"/>
              </w:rPr>
              <w:t>自</w:t>
            </w:r>
            <w:r w:rsidRPr="00A73AA0">
              <w:rPr>
                <w:rFonts w:hint="eastAsia"/>
              </w:rPr>
              <w:t>2004</w:t>
            </w:r>
            <w:r w:rsidRPr="00A73AA0">
              <w:rPr>
                <w:rFonts w:hint="eastAsia"/>
              </w:rPr>
              <w:t>年以来担任本科生数据压缩课程的教学工作。研究方向为图像和视频信号处理、</w:t>
            </w:r>
            <w:r>
              <w:rPr>
                <w:rFonts w:hint="eastAsia"/>
              </w:rPr>
              <w:t>生物特征</w:t>
            </w:r>
            <w:r w:rsidRPr="00A73AA0">
              <w:rPr>
                <w:rFonts w:hint="eastAsia"/>
              </w:rPr>
              <w:t>识别技术等。</w:t>
            </w:r>
          </w:p>
        </w:tc>
      </w:tr>
      <w:tr w:rsidR="00F73183" w:rsidTr="00F35BB6">
        <w:trPr>
          <w:trHeight w:val="6709"/>
        </w:trPr>
        <w:tc>
          <w:tcPr>
            <w:tcW w:w="1809" w:type="dxa"/>
            <w:vAlign w:val="center"/>
          </w:tcPr>
          <w:p w:rsidR="00F73183" w:rsidRDefault="00F73183" w:rsidP="00F73183">
            <w:pPr>
              <w:rPr>
                <w:sz w:val="24"/>
                <w:szCs w:val="24"/>
              </w:rPr>
            </w:pPr>
            <w:r>
              <w:rPr>
                <w:rFonts w:hint="eastAsia"/>
                <w:sz w:val="24"/>
                <w:szCs w:val="24"/>
              </w:rPr>
              <w:t>课程内容</w:t>
            </w:r>
          </w:p>
        </w:tc>
        <w:tc>
          <w:tcPr>
            <w:tcW w:w="6713" w:type="dxa"/>
          </w:tcPr>
          <w:p w:rsidR="00165D95" w:rsidRDefault="00165D95" w:rsidP="00165D95">
            <w:pPr>
              <w:ind w:firstLineChars="200" w:firstLine="420"/>
              <w:rPr>
                <w:rFonts w:ascii="仿宋_GB2312" w:eastAsia="仿宋_GB2312" w:hAnsi="宋体" w:hint="eastAsia"/>
                <w:szCs w:val="21"/>
              </w:rPr>
            </w:pPr>
          </w:p>
          <w:p w:rsidR="00F73183" w:rsidRPr="00F6221B" w:rsidRDefault="001038AB" w:rsidP="00F6221B">
            <w:pPr>
              <w:ind w:firstLineChars="200" w:firstLine="420"/>
              <w:rPr>
                <w:rFonts w:ascii="宋体" w:hAnsi="宋体" w:cs="宋体" w:hint="eastAsia"/>
                <w:color w:val="000000"/>
                <w:kern w:val="0"/>
                <w:szCs w:val="21"/>
                <w:lang w:val="zh-CN"/>
              </w:rPr>
            </w:pPr>
            <w:r w:rsidRPr="00F6221B">
              <w:rPr>
                <w:rFonts w:ascii="宋体" w:hAnsi="宋体" w:cs="宋体" w:hint="eastAsia"/>
                <w:color w:val="000000"/>
                <w:kern w:val="0"/>
                <w:szCs w:val="21"/>
                <w:lang w:val="zh-CN"/>
              </w:rPr>
              <w:t>《数据压缩》是信息工程专业本科生三年级下学期开设的专业课，已成为当今数字通信、数字广播、数字存储和多媒体娱乐中的一项关键性的共性技术，具有多学科交叉、软硬件融合、跨行业应用和标准化发展的显著特色，在本专业课程体系中更具有承上启下（数学类、电路类和信号类课程）、左右逢源（信号与信息处理学科和通信与信息系统学科的“结合部”）的作用。</w:t>
            </w:r>
          </w:p>
          <w:p w:rsidR="00165D95" w:rsidRPr="00F6221B" w:rsidRDefault="00165D95" w:rsidP="00F6221B">
            <w:pPr>
              <w:rPr>
                <w:rFonts w:ascii="宋体" w:hAnsi="宋体" w:cs="宋体" w:hint="eastAsia"/>
                <w:color w:val="000000"/>
                <w:kern w:val="0"/>
                <w:szCs w:val="21"/>
                <w:lang w:val="zh-CN"/>
              </w:rPr>
            </w:pPr>
          </w:p>
          <w:p w:rsidR="001038AB" w:rsidRPr="00F6221B" w:rsidRDefault="001038AB" w:rsidP="00F6221B">
            <w:pPr>
              <w:ind w:firstLineChars="200" w:firstLine="420"/>
              <w:rPr>
                <w:rFonts w:ascii="宋体" w:hAnsi="宋体" w:cs="宋体" w:hint="eastAsia"/>
                <w:color w:val="000000"/>
                <w:kern w:val="0"/>
                <w:szCs w:val="21"/>
                <w:lang w:val="zh-CN"/>
              </w:rPr>
            </w:pPr>
            <w:r w:rsidRPr="00F6221B">
              <w:rPr>
                <w:rFonts w:ascii="宋体" w:hAnsi="宋体" w:cs="宋体" w:hint="eastAsia"/>
                <w:color w:val="000000"/>
                <w:kern w:val="0"/>
                <w:szCs w:val="21"/>
                <w:lang w:val="zh-CN"/>
              </w:rPr>
              <w:t>由于信息时代各种信号的“数字化”加剧了“数据爆炸”</w:t>
            </w:r>
            <w:r w:rsidRPr="00F6221B">
              <w:rPr>
                <w:rFonts w:ascii="宋体" w:hAnsi="宋体" w:cs="宋体"/>
                <w:color w:val="000000"/>
                <w:kern w:val="0"/>
                <w:szCs w:val="21"/>
                <w:lang w:val="zh-CN"/>
              </w:rPr>
              <w:t>，</w:t>
            </w:r>
            <w:r w:rsidRPr="00F6221B">
              <w:rPr>
                <w:rFonts w:ascii="宋体" w:hAnsi="宋体" w:cs="宋体" w:hint="eastAsia"/>
                <w:color w:val="000000"/>
                <w:kern w:val="0"/>
                <w:szCs w:val="21"/>
                <w:lang w:val="zh-CN"/>
              </w:rPr>
              <w:t>数据压缩已不仅成为当今数字通信、数字广播、数字存储和多媒体娱乐中的一项关键性的共性技术，还成为融合、巩固、深化与综合运用电子与信息类本科教育诸多知识点的重要结合部。“纵向”上，通</w:t>
            </w:r>
            <w:proofErr w:type="gramStart"/>
            <w:r w:rsidRPr="00F6221B">
              <w:rPr>
                <w:rFonts w:ascii="宋体" w:hAnsi="宋体" w:cs="宋体" w:hint="eastAsia"/>
                <w:color w:val="000000"/>
                <w:kern w:val="0"/>
                <w:szCs w:val="21"/>
                <w:lang w:val="zh-CN"/>
              </w:rPr>
              <w:t>识基础</w:t>
            </w:r>
            <w:proofErr w:type="gramEnd"/>
            <w:r w:rsidRPr="00F6221B">
              <w:rPr>
                <w:rFonts w:ascii="宋体" w:hAnsi="宋体" w:cs="宋体" w:hint="eastAsia"/>
                <w:color w:val="000000"/>
                <w:kern w:val="0"/>
                <w:szCs w:val="21"/>
                <w:lang w:val="zh-CN"/>
              </w:rPr>
              <w:t>层次数学类的线性代数、概率论、随机过程，专业基础层次电路类的模拟电子线路和数字电路，信号类的信号与系统、数字信号处理；“横向”上，数字图像处理，以及后续的通信原理、数字通信等，都对本课程有所支撑或交叉，详见图</w:t>
            </w:r>
            <w:r w:rsidR="00165D95" w:rsidRPr="00F6221B">
              <w:rPr>
                <w:rFonts w:ascii="宋体" w:hAnsi="宋体" w:cs="宋体" w:hint="eastAsia"/>
                <w:color w:val="000000"/>
                <w:kern w:val="0"/>
                <w:szCs w:val="21"/>
                <w:lang w:val="zh-CN"/>
              </w:rPr>
              <w:t>1</w:t>
            </w:r>
            <w:r w:rsidRPr="00F6221B">
              <w:rPr>
                <w:rFonts w:ascii="宋体" w:hAnsi="宋体" w:cs="宋体" w:hint="eastAsia"/>
                <w:color w:val="000000"/>
                <w:kern w:val="0"/>
                <w:szCs w:val="21"/>
                <w:lang w:val="zh-CN"/>
              </w:rPr>
              <w:t>。</w:t>
            </w:r>
          </w:p>
          <w:p w:rsidR="00165D95" w:rsidRDefault="001038AB" w:rsidP="001038AB">
            <w:pPr>
              <w:spacing w:afterLines="50" w:after="156"/>
              <w:jc w:val="center"/>
              <w:rPr>
                <w:rFonts w:hint="eastAsia"/>
              </w:rPr>
            </w:pPr>
            <w:r>
              <w:object w:dxaOrig="11220" w:dyaOrig="4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pt;height:2in" o:ole="">
                  <v:imagedata r:id="rId7" o:title=""/>
                </v:shape>
                <o:OLEObject Type="Embed" ProgID="PBrush" ShapeID="_x0000_i1025" DrawAspect="Content" ObjectID="_1494836226" r:id="rId8"/>
              </w:object>
            </w:r>
          </w:p>
          <w:p w:rsidR="001038AB" w:rsidRPr="005C3282" w:rsidRDefault="001038AB" w:rsidP="001038AB">
            <w:pPr>
              <w:spacing w:afterLines="50" w:after="156"/>
              <w:jc w:val="center"/>
              <w:rPr>
                <w:rFonts w:ascii="楷体_GB2312" w:eastAsia="楷体_GB2312" w:hint="eastAsia"/>
                <w:b/>
                <w:sz w:val="18"/>
                <w:szCs w:val="18"/>
              </w:rPr>
            </w:pPr>
            <w:r w:rsidRPr="005C3282">
              <w:rPr>
                <w:rFonts w:ascii="楷体_GB2312" w:eastAsia="楷体_GB2312" w:hint="eastAsia"/>
                <w:b/>
                <w:sz w:val="18"/>
                <w:szCs w:val="18"/>
              </w:rPr>
              <w:t xml:space="preserve"> </w:t>
            </w:r>
            <w:r w:rsidR="00165D95">
              <w:rPr>
                <w:rFonts w:ascii="楷体_GB2312" w:eastAsia="楷体_GB2312" w:hint="eastAsia"/>
                <w:b/>
                <w:sz w:val="18"/>
                <w:szCs w:val="18"/>
              </w:rPr>
              <w:t xml:space="preserve">图1 </w:t>
            </w:r>
            <w:r w:rsidRPr="005C3282">
              <w:rPr>
                <w:rFonts w:ascii="楷体_GB2312" w:eastAsia="楷体_GB2312" w:hint="eastAsia"/>
                <w:b/>
                <w:sz w:val="18"/>
                <w:szCs w:val="18"/>
              </w:rPr>
              <w:t>数据压缩课程与其它相关课程的关系图</w:t>
            </w:r>
          </w:p>
          <w:p w:rsidR="001038AB" w:rsidRPr="00F6221B" w:rsidRDefault="00165D95" w:rsidP="00F6221B">
            <w:pPr>
              <w:ind w:firstLineChars="200" w:firstLine="420"/>
              <w:rPr>
                <w:rFonts w:ascii="宋体" w:hAnsi="宋体" w:cs="宋体" w:hint="eastAsia"/>
                <w:color w:val="000000"/>
                <w:kern w:val="0"/>
                <w:szCs w:val="21"/>
                <w:lang w:val="zh-CN"/>
              </w:rPr>
            </w:pPr>
            <w:r w:rsidRPr="00F6221B">
              <w:rPr>
                <w:rFonts w:ascii="宋体" w:hAnsi="宋体" w:cs="宋体" w:hint="eastAsia"/>
                <w:color w:val="000000"/>
                <w:kern w:val="0"/>
                <w:szCs w:val="21"/>
                <w:lang w:val="zh-CN"/>
              </w:rPr>
              <w:t>本课程的教学目的是使学生在学习信号与系统和数字信号处理的基础上，进一步掌握数据压缩的基础、原理、方法和应用方面的知识，</w:t>
            </w:r>
            <w:r w:rsidR="00F6221B" w:rsidRPr="00F6221B">
              <w:rPr>
                <w:rFonts w:ascii="宋体" w:hAnsi="宋体" w:cs="宋体" w:hint="eastAsia"/>
                <w:color w:val="000000"/>
                <w:kern w:val="0"/>
                <w:szCs w:val="21"/>
                <w:lang w:val="zh-CN"/>
              </w:rPr>
              <w:t>知道常用的压缩工具是如何工作的</w:t>
            </w:r>
            <w:r w:rsidR="00F6221B">
              <w:rPr>
                <w:rFonts w:ascii="宋体" w:hAnsi="宋体" w:cs="宋体" w:hint="eastAsia"/>
                <w:color w:val="000000"/>
                <w:kern w:val="0"/>
                <w:szCs w:val="21"/>
                <w:lang w:val="zh-CN"/>
              </w:rPr>
              <w:t>。</w:t>
            </w:r>
            <w:r w:rsidRPr="00F6221B">
              <w:rPr>
                <w:rFonts w:ascii="宋体" w:hAnsi="宋体" w:cs="宋体" w:hint="eastAsia"/>
                <w:color w:val="000000"/>
                <w:kern w:val="0"/>
                <w:szCs w:val="21"/>
                <w:lang w:val="zh-CN"/>
              </w:rPr>
              <w:t>了解该学科领域近年来取得的一些新成果、新进展及新技术，培养学生在应用数据压缩技术方面的能力</w:t>
            </w:r>
            <w:r w:rsidR="00F6221B">
              <w:rPr>
                <w:rFonts w:ascii="宋体" w:hAnsi="宋体" w:cs="宋体" w:hint="eastAsia"/>
                <w:color w:val="000000"/>
                <w:kern w:val="0"/>
                <w:szCs w:val="21"/>
                <w:lang w:val="zh-CN"/>
              </w:rPr>
              <w:t>，如</w:t>
            </w:r>
            <w:r w:rsidR="00F6221B">
              <w:rPr>
                <w:rFonts w:ascii="宋体" w:hAnsi="宋体" w:cs="宋体" w:hint="eastAsia"/>
                <w:color w:val="000000"/>
                <w:kern w:val="0"/>
                <w:szCs w:val="21"/>
                <w:lang w:val="zh-CN"/>
              </w:rPr>
              <w:t>为</w:t>
            </w:r>
            <w:r w:rsidR="00F6221B" w:rsidRPr="00F6221B">
              <w:rPr>
                <w:rFonts w:ascii="宋体" w:hAnsi="宋体" w:cs="宋体" w:hint="eastAsia"/>
                <w:color w:val="000000"/>
                <w:kern w:val="0"/>
                <w:szCs w:val="21"/>
                <w:lang w:val="zh-CN"/>
              </w:rPr>
              <w:t>应用程序加入灵活的压缩、解压缩模块</w:t>
            </w:r>
            <w:r w:rsidR="00F6221B">
              <w:rPr>
                <w:rFonts w:ascii="宋体" w:hAnsi="宋体" w:cs="宋体" w:hint="eastAsia"/>
                <w:color w:val="000000"/>
                <w:kern w:val="0"/>
                <w:szCs w:val="21"/>
                <w:lang w:val="zh-CN"/>
              </w:rPr>
              <w:t>，</w:t>
            </w:r>
            <w:r w:rsidR="00F6221B">
              <w:rPr>
                <w:rFonts w:ascii="宋体" w:hAnsi="宋体" w:cs="宋体" w:hint="eastAsia"/>
                <w:color w:val="000000"/>
                <w:kern w:val="0"/>
                <w:szCs w:val="21"/>
                <w:lang w:val="zh-CN"/>
              </w:rPr>
              <w:t>以及</w:t>
            </w:r>
            <w:r w:rsidR="00F6221B">
              <w:rPr>
                <w:rFonts w:ascii="宋体" w:hAnsi="宋体" w:cs="宋体" w:hint="eastAsia"/>
                <w:color w:val="000000"/>
                <w:kern w:val="0"/>
                <w:szCs w:val="21"/>
                <w:lang w:val="zh-CN"/>
              </w:rPr>
              <w:t>编写</w:t>
            </w:r>
            <w:r w:rsidR="00F6221B" w:rsidRPr="00F6221B">
              <w:rPr>
                <w:rFonts w:ascii="宋体" w:hAnsi="宋体" w:cs="宋体" w:hint="eastAsia"/>
                <w:color w:val="000000"/>
                <w:kern w:val="0"/>
                <w:szCs w:val="21"/>
                <w:lang w:val="zh-CN"/>
              </w:rPr>
              <w:t>自己的</w:t>
            </w:r>
            <w:r w:rsidR="00F6221B">
              <w:rPr>
                <w:rFonts w:ascii="宋体" w:hAnsi="宋体" w:cs="宋体" w:hint="eastAsia"/>
                <w:color w:val="000000"/>
                <w:kern w:val="0"/>
                <w:szCs w:val="21"/>
                <w:lang w:val="zh-CN"/>
              </w:rPr>
              <w:t>压缩</w:t>
            </w:r>
            <w:r w:rsidR="00F6221B" w:rsidRPr="00F6221B">
              <w:rPr>
                <w:rFonts w:ascii="宋体" w:hAnsi="宋体" w:cs="宋体" w:hint="eastAsia"/>
                <w:color w:val="000000"/>
                <w:kern w:val="0"/>
                <w:szCs w:val="21"/>
                <w:lang w:val="zh-CN"/>
              </w:rPr>
              <w:t>工具</w:t>
            </w:r>
            <w:r w:rsidR="00F6221B">
              <w:rPr>
                <w:rFonts w:ascii="宋体" w:hAnsi="宋体" w:cs="宋体" w:hint="eastAsia"/>
                <w:color w:val="000000"/>
                <w:kern w:val="0"/>
                <w:szCs w:val="21"/>
                <w:lang w:val="zh-CN"/>
              </w:rPr>
              <w:t>等</w:t>
            </w:r>
            <w:r w:rsidRPr="00F6221B">
              <w:rPr>
                <w:rFonts w:ascii="宋体" w:hAnsi="宋体" w:cs="宋体" w:hint="eastAsia"/>
                <w:color w:val="000000"/>
                <w:kern w:val="0"/>
                <w:szCs w:val="21"/>
                <w:lang w:val="zh-CN"/>
              </w:rPr>
              <w:t>。</w:t>
            </w:r>
            <w:r w:rsidR="001038AB" w:rsidRPr="00F6221B">
              <w:rPr>
                <w:rFonts w:ascii="宋体" w:hAnsi="宋体" w:cs="宋体" w:hint="eastAsia"/>
                <w:color w:val="000000"/>
                <w:kern w:val="0"/>
                <w:szCs w:val="21"/>
                <w:lang w:val="zh-CN"/>
              </w:rPr>
              <w:t>本课程知识模块及</w:t>
            </w:r>
            <w:r w:rsidR="001038AB" w:rsidRPr="00F6221B">
              <w:rPr>
                <w:rFonts w:ascii="宋体" w:hAnsi="宋体" w:cs="宋体" w:hint="eastAsia"/>
                <w:color w:val="000000"/>
                <w:kern w:val="0"/>
                <w:szCs w:val="21"/>
                <w:lang w:val="zh-CN"/>
              </w:rPr>
              <w:lastRenderedPageBreak/>
              <w:t>课时分配如图3所示，其中含总结、复习和习题课（2学时），考试（2学时），共32学时32，2学分。</w:t>
            </w:r>
          </w:p>
          <w:p w:rsidR="00F6221B" w:rsidRDefault="001038AB" w:rsidP="00F6221B">
            <w:pPr>
              <w:spacing w:beforeLines="30" w:before="93"/>
              <w:jc w:val="center"/>
              <w:rPr>
                <w:rFonts w:hint="eastAsia"/>
              </w:rPr>
            </w:pPr>
            <w:r>
              <w:object w:dxaOrig="9720" w:dyaOrig="7425">
                <v:shape id="_x0000_i1026" type="#_x0000_t75" style="width:326.25pt;height:232.5pt" o:ole="">
                  <v:imagedata r:id="rId9" o:title=""/>
                </v:shape>
                <o:OLEObject Type="Embed" ProgID="PBrush" ShapeID="_x0000_i1026" DrawAspect="Content" ObjectID="_1494836227" r:id="rId10"/>
              </w:object>
            </w:r>
          </w:p>
          <w:p w:rsidR="001038AB" w:rsidRPr="005C3282" w:rsidRDefault="001038AB" w:rsidP="00F6221B">
            <w:pPr>
              <w:spacing w:beforeLines="30" w:before="93"/>
              <w:jc w:val="center"/>
              <w:rPr>
                <w:rFonts w:ascii="楷体_GB2312" w:eastAsia="楷体_GB2312" w:hint="eastAsia"/>
                <w:b/>
                <w:sz w:val="18"/>
                <w:szCs w:val="18"/>
              </w:rPr>
            </w:pPr>
            <w:r w:rsidRPr="005C3282">
              <w:rPr>
                <w:rFonts w:ascii="楷体_GB2312" w:eastAsia="楷体_GB2312" w:hint="eastAsia"/>
                <w:b/>
                <w:sz w:val="18"/>
                <w:szCs w:val="18"/>
              </w:rPr>
              <w:t>图</w:t>
            </w:r>
            <w:r w:rsidR="00165D95">
              <w:rPr>
                <w:rFonts w:ascii="楷体_GB2312" w:eastAsia="楷体_GB2312" w:hint="eastAsia"/>
                <w:b/>
                <w:sz w:val="18"/>
                <w:szCs w:val="18"/>
              </w:rPr>
              <w:t>2</w:t>
            </w:r>
            <w:r w:rsidRPr="005C3282">
              <w:rPr>
                <w:rFonts w:ascii="楷体_GB2312" w:eastAsia="楷体_GB2312" w:hint="eastAsia"/>
                <w:b/>
                <w:sz w:val="18"/>
                <w:szCs w:val="18"/>
              </w:rPr>
              <w:t xml:space="preserve"> “数据压缩”课程的知识模块及课时分配</w:t>
            </w:r>
          </w:p>
          <w:p w:rsidR="001038AB" w:rsidRPr="00165D95" w:rsidRDefault="001038AB" w:rsidP="00F6221B">
            <w:pPr>
              <w:rPr>
                <w:rFonts w:hint="eastAsia"/>
                <w:sz w:val="24"/>
                <w:szCs w:val="24"/>
              </w:rPr>
            </w:pPr>
          </w:p>
        </w:tc>
      </w:tr>
      <w:tr w:rsidR="00F73183" w:rsidRPr="00F6221B" w:rsidTr="00F35BB6">
        <w:trPr>
          <w:trHeight w:val="1691"/>
        </w:trPr>
        <w:tc>
          <w:tcPr>
            <w:tcW w:w="1809" w:type="dxa"/>
            <w:vAlign w:val="center"/>
          </w:tcPr>
          <w:p w:rsidR="00F73183" w:rsidRDefault="00F73183" w:rsidP="00F73183">
            <w:pPr>
              <w:rPr>
                <w:sz w:val="24"/>
                <w:szCs w:val="24"/>
              </w:rPr>
            </w:pPr>
            <w:r>
              <w:rPr>
                <w:rFonts w:hint="eastAsia"/>
                <w:sz w:val="24"/>
                <w:szCs w:val="24"/>
              </w:rPr>
              <w:lastRenderedPageBreak/>
              <w:t>其它</w:t>
            </w:r>
          </w:p>
        </w:tc>
        <w:tc>
          <w:tcPr>
            <w:tcW w:w="6713" w:type="dxa"/>
          </w:tcPr>
          <w:p w:rsidR="00F6221B" w:rsidRDefault="00F6221B" w:rsidP="00F6221B">
            <w:pPr>
              <w:rPr>
                <w:rFonts w:hint="eastAsia"/>
                <w:sz w:val="24"/>
                <w:szCs w:val="24"/>
              </w:rPr>
            </w:pPr>
          </w:p>
          <w:p w:rsidR="00F6221B" w:rsidRDefault="00F6221B" w:rsidP="00F6221B">
            <w:pPr>
              <w:rPr>
                <w:rFonts w:hint="eastAsia"/>
                <w:sz w:val="24"/>
                <w:szCs w:val="24"/>
              </w:rPr>
            </w:pPr>
          </w:p>
          <w:p w:rsidR="00F73183" w:rsidRDefault="00F6221B" w:rsidP="00F6221B">
            <w:pPr>
              <w:ind w:firstLineChars="100" w:firstLine="240"/>
              <w:rPr>
                <w:rFonts w:hint="eastAsia"/>
                <w:sz w:val="24"/>
                <w:szCs w:val="24"/>
              </w:rPr>
            </w:pPr>
            <w:r>
              <w:rPr>
                <w:rFonts w:hint="eastAsia"/>
                <w:sz w:val="24"/>
                <w:szCs w:val="24"/>
              </w:rPr>
              <w:t>数据压缩课程于</w:t>
            </w:r>
            <w:r>
              <w:rPr>
                <w:rFonts w:hint="eastAsia"/>
                <w:sz w:val="24"/>
                <w:szCs w:val="24"/>
              </w:rPr>
              <w:t>2010</w:t>
            </w:r>
            <w:r>
              <w:rPr>
                <w:rFonts w:hint="eastAsia"/>
                <w:sz w:val="24"/>
                <w:szCs w:val="24"/>
              </w:rPr>
              <w:t>年被评为江苏省精品课程，具体课程网站如为</w:t>
            </w:r>
            <w:hyperlink r:id="rId11" w:history="1">
              <w:r w:rsidRPr="00273A1A">
                <w:rPr>
                  <w:rStyle w:val="a9"/>
                  <w:sz w:val="24"/>
                  <w:szCs w:val="24"/>
                </w:rPr>
                <w:t>http://zlgc.seu.edu.cn/jpkc/2010jpkc/Compress/Groups/TeachA.asp</w:t>
              </w:r>
            </w:hyperlink>
            <w:r>
              <w:rPr>
                <w:rFonts w:hint="eastAsia"/>
                <w:sz w:val="24"/>
                <w:szCs w:val="24"/>
              </w:rPr>
              <w:t xml:space="preserve"> </w:t>
            </w:r>
          </w:p>
        </w:tc>
      </w:tr>
    </w:tbl>
    <w:p w:rsidR="00F73183" w:rsidRPr="00F73183" w:rsidRDefault="00F73183">
      <w:pPr>
        <w:rPr>
          <w:sz w:val="24"/>
          <w:szCs w:val="24"/>
        </w:rPr>
      </w:pPr>
    </w:p>
    <w:sectPr w:rsidR="00F73183" w:rsidRPr="00F73183" w:rsidSect="000F334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5FA" w:rsidRDefault="00FE55FA" w:rsidP="00F73183">
      <w:r>
        <w:separator/>
      </w:r>
    </w:p>
  </w:endnote>
  <w:endnote w:type="continuationSeparator" w:id="0">
    <w:p w:rsidR="00FE55FA" w:rsidRDefault="00FE55FA" w:rsidP="00F731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_GB2312">
    <w:panose1 w:val="02010609030101010101"/>
    <w:charset w:val="86"/>
    <w:family w:val="modern"/>
    <w:pitch w:val="fixed"/>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5FA" w:rsidRDefault="00FE55FA" w:rsidP="00F73183">
      <w:r>
        <w:separator/>
      </w:r>
    </w:p>
  </w:footnote>
  <w:footnote w:type="continuationSeparator" w:id="0">
    <w:p w:rsidR="00FE55FA" w:rsidRDefault="00FE55FA" w:rsidP="00F731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183"/>
    <w:rsid w:val="000F334F"/>
    <w:rsid w:val="001038AB"/>
    <w:rsid w:val="00165D95"/>
    <w:rsid w:val="00231DE0"/>
    <w:rsid w:val="00334744"/>
    <w:rsid w:val="00485334"/>
    <w:rsid w:val="00AD6961"/>
    <w:rsid w:val="00B641B2"/>
    <w:rsid w:val="00D918DF"/>
    <w:rsid w:val="00F35BB6"/>
    <w:rsid w:val="00F6221B"/>
    <w:rsid w:val="00F73183"/>
    <w:rsid w:val="00FE55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318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F73183"/>
    <w:rPr>
      <w:sz w:val="18"/>
      <w:szCs w:val="18"/>
    </w:rPr>
  </w:style>
  <w:style w:type="paragraph" w:styleId="a4">
    <w:name w:val="footer"/>
    <w:basedOn w:val="a"/>
    <w:link w:val="Char0"/>
    <w:uiPriority w:val="99"/>
    <w:unhideWhenUsed/>
    <w:rsid w:val="00F73183"/>
    <w:pPr>
      <w:tabs>
        <w:tab w:val="center" w:pos="4153"/>
        <w:tab w:val="right" w:pos="8306"/>
      </w:tabs>
      <w:snapToGrid w:val="0"/>
      <w:jc w:val="left"/>
    </w:pPr>
    <w:rPr>
      <w:sz w:val="18"/>
      <w:szCs w:val="18"/>
    </w:rPr>
  </w:style>
  <w:style w:type="character" w:customStyle="1" w:styleId="Char0">
    <w:name w:val="页脚 Char"/>
    <w:basedOn w:val="a0"/>
    <w:link w:val="a4"/>
    <w:uiPriority w:val="99"/>
    <w:rsid w:val="00F73183"/>
    <w:rPr>
      <w:sz w:val="18"/>
      <w:szCs w:val="18"/>
    </w:rPr>
  </w:style>
  <w:style w:type="table" w:styleId="a5">
    <w:name w:val="Table Grid"/>
    <w:basedOn w:val="a1"/>
    <w:uiPriority w:val="59"/>
    <w:rsid w:val="00F7318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Char1"/>
    <w:uiPriority w:val="99"/>
    <w:semiHidden/>
    <w:unhideWhenUsed/>
    <w:rsid w:val="001038AB"/>
    <w:rPr>
      <w:sz w:val="18"/>
      <w:szCs w:val="18"/>
    </w:rPr>
  </w:style>
  <w:style w:type="character" w:customStyle="1" w:styleId="Char1">
    <w:name w:val="批注框文本 Char"/>
    <w:basedOn w:val="a0"/>
    <w:link w:val="a6"/>
    <w:uiPriority w:val="99"/>
    <w:semiHidden/>
    <w:rsid w:val="001038AB"/>
    <w:rPr>
      <w:sz w:val="18"/>
      <w:szCs w:val="18"/>
    </w:rPr>
  </w:style>
  <w:style w:type="paragraph" w:styleId="a7">
    <w:name w:val="Body Text Indent"/>
    <w:basedOn w:val="a"/>
    <w:link w:val="Char2"/>
    <w:rsid w:val="00165D95"/>
    <w:pPr>
      <w:adjustRightInd w:val="0"/>
      <w:spacing w:line="360" w:lineRule="auto"/>
      <w:ind w:left="480" w:firstLine="480"/>
      <w:textAlignment w:val="baseline"/>
    </w:pPr>
    <w:rPr>
      <w:rFonts w:ascii="宋体" w:eastAsia="宋体" w:hAnsi="Times New Roman" w:cs="Times New Roman"/>
      <w:kern w:val="0"/>
      <w:sz w:val="24"/>
      <w:szCs w:val="20"/>
    </w:rPr>
  </w:style>
  <w:style w:type="character" w:customStyle="1" w:styleId="Char2">
    <w:name w:val="正文文本缩进 Char"/>
    <w:basedOn w:val="a0"/>
    <w:link w:val="a7"/>
    <w:rsid w:val="00165D95"/>
    <w:rPr>
      <w:rFonts w:ascii="宋体" w:eastAsia="宋体" w:hAnsi="Times New Roman" w:cs="Times New Roman"/>
      <w:kern w:val="0"/>
      <w:sz w:val="24"/>
      <w:szCs w:val="20"/>
    </w:rPr>
  </w:style>
  <w:style w:type="paragraph" w:styleId="a8">
    <w:name w:val="Normal (Web)"/>
    <w:basedOn w:val="a"/>
    <w:uiPriority w:val="99"/>
    <w:semiHidden/>
    <w:unhideWhenUsed/>
    <w:rsid w:val="00165D95"/>
    <w:pPr>
      <w:widowControl/>
      <w:spacing w:before="100" w:beforeAutospacing="1" w:after="100" w:afterAutospacing="1"/>
      <w:jc w:val="left"/>
    </w:pPr>
    <w:rPr>
      <w:rFonts w:ascii="宋体" w:eastAsia="宋体" w:hAnsi="宋体" w:cs="宋体"/>
      <w:kern w:val="0"/>
      <w:sz w:val="24"/>
      <w:szCs w:val="24"/>
    </w:rPr>
  </w:style>
  <w:style w:type="character" w:styleId="a9">
    <w:name w:val="Hyperlink"/>
    <w:basedOn w:val="a0"/>
    <w:uiPriority w:val="99"/>
    <w:unhideWhenUsed/>
    <w:rsid w:val="00F6221B"/>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318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F73183"/>
    <w:rPr>
      <w:sz w:val="18"/>
      <w:szCs w:val="18"/>
    </w:rPr>
  </w:style>
  <w:style w:type="paragraph" w:styleId="a4">
    <w:name w:val="footer"/>
    <w:basedOn w:val="a"/>
    <w:link w:val="Char0"/>
    <w:uiPriority w:val="99"/>
    <w:unhideWhenUsed/>
    <w:rsid w:val="00F73183"/>
    <w:pPr>
      <w:tabs>
        <w:tab w:val="center" w:pos="4153"/>
        <w:tab w:val="right" w:pos="8306"/>
      </w:tabs>
      <w:snapToGrid w:val="0"/>
      <w:jc w:val="left"/>
    </w:pPr>
    <w:rPr>
      <w:sz w:val="18"/>
      <w:szCs w:val="18"/>
    </w:rPr>
  </w:style>
  <w:style w:type="character" w:customStyle="1" w:styleId="Char0">
    <w:name w:val="页脚 Char"/>
    <w:basedOn w:val="a0"/>
    <w:link w:val="a4"/>
    <w:uiPriority w:val="99"/>
    <w:rsid w:val="00F73183"/>
    <w:rPr>
      <w:sz w:val="18"/>
      <w:szCs w:val="18"/>
    </w:rPr>
  </w:style>
  <w:style w:type="table" w:styleId="a5">
    <w:name w:val="Table Grid"/>
    <w:basedOn w:val="a1"/>
    <w:uiPriority w:val="59"/>
    <w:rsid w:val="00F7318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Char1"/>
    <w:uiPriority w:val="99"/>
    <w:semiHidden/>
    <w:unhideWhenUsed/>
    <w:rsid w:val="001038AB"/>
    <w:rPr>
      <w:sz w:val="18"/>
      <w:szCs w:val="18"/>
    </w:rPr>
  </w:style>
  <w:style w:type="character" w:customStyle="1" w:styleId="Char1">
    <w:name w:val="批注框文本 Char"/>
    <w:basedOn w:val="a0"/>
    <w:link w:val="a6"/>
    <w:uiPriority w:val="99"/>
    <w:semiHidden/>
    <w:rsid w:val="001038AB"/>
    <w:rPr>
      <w:sz w:val="18"/>
      <w:szCs w:val="18"/>
    </w:rPr>
  </w:style>
  <w:style w:type="paragraph" w:styleId="a7">
    <w:name w:val="Body Text Indent"/>
    <w:basedOn w:val="a"/>
    <w:link w:val="Char2"/>
    <w:rsid w:val="00165D95"/>
    <w:pPr>
      <w:adjustRightInd w:val="0"/>
      <w:spacing w:line="360" w:lineRule="auto"/>
      <w:ind w:left="480" w:firstLine="480"/>
      <w:textAlignment w:val="baseline"/>
    </w:pPr>
    <w:rPr>
      <w:rFonts w:ascii="宋体" w:eastAsia="宋体" w:hAnsi="Times New Roman" w:cs="Times New Roman"/>
      <w:kern w:val="0"/>
      <w:sz w:val="24"/>
      <w:szCs w:val="20"/>
    </w:rPr>
  </w:style>
  <w:style w:type="character" w:customStyle="1" w:styleId="Char2">
    <w:name w:val="正文文本缩进 Char"/>
    <w:basedOn w:val="a0"/>
    <w:link w:val="a7"/>
    <w:rsid w:val="00165D95"/>
    <w:rPr>
      <w:rFonts w:ascii="宋体" w:eastAsia="宋体" w:hAnsi="Times New Roman" w:cs="Times New Roman"/>
      <w:kern w:val="0"/>
      <w:sz w:val="24"/>
      <w:szCs w:val="20"/>
    </w:rPr>
  </w:style>
  <w:style w:type="paragraph" w:styleId="a8">
    <w:name w:val="Normal (Web)"/>
    <w:basedOn w:val="a"/>
    <w:uiPriority w:val="99"/>
    <w:semiHidden/>
    <w:unhideWhenUsed/>
    <w:rsid w:val="00165D95"/>
    <w:pPr>
      <w:widowControl/>
      <w:spacing w:before="100" w:beforeAutospacing="1" w:after="100" w:afterAutospacing="1"/>
      <w:jc w:val="left"/>
    </w:pPr>
    <w:rPr>
      <w:rFonts w:ascii="宋体" w:eastAsia="宋体" w:hAnsi="宋体" w:cs="宋体"/>
      <w:kern w:val="0"/>
      <w:sz w:val="24"/>
      <w:szCs w:val="24"/>
    </w:rPr>
  </w:style>
  <w:style w:type="character" w:styleId="a9">
    <w:name w:val="Hyperlink"/>
    <w:basedOn w:val="a0"/>
    <w:uiPriority w:val="99"/>
    <w:unhideWhenUsed/>
    <w:rsid w:val="00F6221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442592">
      <w:bodyDiv w:val="1"/>
      <w:marLeft w:val="0"/>
      <w:marRight w:val="0"/>
      <w:marTop w:val="0"/>
      <w:marBottom w:val="0"/>
      <w:divBdr>
        <w:top w:val="none" w:sz="0" w:space="0" w:color="auto"/>
        <w:left w:val="none" w:sz="0" w:space="0" w:color="auto"/>
        <w:bottom w:val="none" w:sz="0" w:space="0" w:color="auto"/>
        <w:right w:val="none" w:sz="0" w:space="0" w:color="auto"/>
      </w:divBdr>
    </w:div>
    <w:div w:id="399835921">
      <w:bodyDiv w:val="1"/>
      <w:marLeft w:val="0"/>
      <w:marRight w:val="0"/>
      <w:marTop w:val="0"/>
      <w:marBottom w:val="0"/>
      <w:divBdr>
        <w:top w:val="none" w:sz="0" w:space="0" w:color="auto"/>
        <w:left w:val="none" w:sz="0" w:space="0" w:color="auto"/>
        <w:bottom w:val="none" w:sz="0" w:space="0" w:color="auto"/>
        <w:right w:val="none" w:sz="0" w:space="0" w:color="auto"/>
      </w:divBdr>
    </w:div>
    <w:div w:id="1257255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zlgc.seu.edu.cn/jpkc/2010jpkc/Compress/Groups/TeachA.asp" TargetMode="External"/><Relationship Id="rId5" Type="http://schemas.openxmlformats.org/officeDocument/2006/relationships/footnotes" Target="footnotes.xml"/><Relationship Id="rId10"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171</Words>
  <Characters>981</Characters>
  <Application>Microsoft Office Word</Application>
  <DocSecurity>0</DocSecurity>
  <Lines>8</Lines>
  <Paragraphs>2</Paragraphs>
  <ScaleCrop>false</ScaleCrop>
  <Company/>
  <LinksUpToDate>false</LinksUpToDate>
  <CharactersWithSpaces>1150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番茄花园</cp:lastModifiedBy>
  <cp:revision>3</cp:revision>
  <dcterms:created xsi:type="dcterms:W3CDTF">2015-06-03T03:28:00Z</dcterms:created>
  <dcterms:modified xsi:type="dcterms:W3CDTF">2015-06-03T03:31:00Z</dcterms:modified>
</cp:coreProperties>
</file>